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3D223">
      <w:pPr>
        <w:pStyle w:val="2"/>
        <w:jc w:val="center"/>
        <w:rPr>
          <w:rFonts w:hint="default" w:eastAsia="等线"/>
          <w:lang w:val="en-US" w:eastAsia="zh-CN"/>
        </w:rPr>
      </w:pPr>
      <w:r>
        <w:t>需求说明书模板</w:t>
      </w:r>
      <w:r>
        <w:rPr>
          <w:rFonts w:hint="eastAsia"/>
          <w:lang w:val="en-US" w:eastAsia="zh-CN"/>
        </w:rPr>
        <w:t>V3.0</w:t>
      </w:r>
    </w:p>
    <w:p w14:paraId="6150B4C3">
      <w:pPr>
        <w:pStyle w:val="3"/>
      </w:pPr>
      <w:r>
        <w:t>一、项目基本信息</w:t>
      </w:r>
    </w:p>
    <w:p w14:paraId="0D5B26EA">
      <w:pPr>
        <w:pStyle w:val="17"/>
        <w:numPr>
          <w:ilvl w:val="0"/>
          <w:numId w:val="1"/>
        </w:numPr>
      </w:pPr>
      <w:r>
        <w:rPr>
          <w:b/>
          <w:bCs/>
        </w:rPr>
        <w:t>项目名称</w:t>
      </w:r>
      <w:r>
        <w:t>：</w:t>
      </w:r>
      <w:r>
        <w:rPr>
          <w:rFonts w:hint="eastAsia"/>
          <w:lang w:val="en-US" w:eastAsia="zh-CN"/>
        </w:rPr>
        <w:t>FaceLink</w:t>
      </w:r>
    </w:p>
    <w:p w14:paraId="7D38E16A">
      <w:pPr>
        <w:pStyle w:val="17"/>
        <w:numPr>
          <w:ilvl w:val="0"/>
          <w:numId w:val="1"/>
        </w:numPr>
      </w:pPr>
      <w:r>
        <w:rPr>
          <w:b/>
          <w:bCs/>
        </w:rPr>
        <w:t>项目发起方</w:t>
      </w:r>
      <w:r>
        <w:t>：</w:t>
      </w:r>
      <w:r>
        <w:rPr>
          <w:rFonts w:hint="eastAsia"/>
          <w:lang w:val="en-US" w:eastAsia="zh-CN"/>
        </w:rPr>
        <w:t>码蚁</w:t>
      </w:r>
    </w:p>
    <w:p w14:paraId="137042F4">
      <w:pPr>
        <w:pStyle w:val="17"/>
        <w:numPr>
          <w:ilvl w:val="0"/>
          <w:numId w:val="1"/>
        </w:numPr>
      </w:pPr>
      <w:r>
        <w:rPr>
          <w:b/>
          <w:bCs/>
        </w:rPr>
        <w:t>项目负责人</w:t>
      </w:r>
      <w:r>
        <w:t>：</w:t>
      </w:r>
      <w:r>
        <w:rPr>
          <w:rFonts w:hint="eastAsia"/>
          <w:lang w:val="en-US" w:eastAsia="zh-CN"/>
        </w:rPr>
        <w:t>杨洋洋</w:t>
      </w:r>
    </w:p>
    <w:p w14:paraId="3C800CC1">
      <w:pPr>
        <w:pStyle w:val="17"/>
        <w:numPr>
          <w:ilvl w:val="0"/>
          <w:numId w:val="1"/>
        </w:numPr>
      </w:pPr>
      <w:r>
        <w:rPr>
          <w:b/>
          <w:bCs/>
        </w:rPr>
        <w:t>联系方式</w:t>
      </w:r>
      <w:r>
        <w:t>：[电话号码、电子邮箱等联系方式]</w:t>
      </w:r>
    </w:p>
    <w:p w14:paraId="019312DE">
      <w:pPr>
        <w:pStyle w:val="17"/>
        <w:numPr>
          <w:ilvl w:val="0"/>
          <w:numId w:val="1"/>
        </w:numPr>
      </w:pPr>
      <w:r>
        <w:rPr>
          <w:b/>
          <w:bCs/>
        </w:rPr>
        <w:t>项目预期上线时间</w:t>
      </w:r>
      <w:r>
        <w:t>：[具体日期或时间段]</w:t>
      </w:r>
    </w:p>
    <w:p w14:paraId="0174D9F2">
      <w:pPr>
        <w:pStyle w:val="3"/>
        <w:rPr>
          <w:rFonts w:hint="default" w:eastAsia="等线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t>、功能概述</w:t>
      </w:r>
      <w:r>
        <w:rPr>
          <w:rFonts w:hint="eastAsia"/>
          <w:lang w:val="en-US" w:eastAsia="zh-CN"/>
        </w:rPr>
        <w:t>及需求分析</w:t>
      </w:r>
    </w:p>
    <w:p w14:paraId="46D359B8">
      <w:pPr>
        <w:pStyle w:val="17"/>
        <w:numPr>
          <w:ilvl w:val="0"/>
          <w:numId w:val="2"/>
        </w:numPr>
      </w:pPr>
      <w:r>
        <w:rPr>
          <w:rFonts w:hint="eastAsia"/>
          <w:b/>
          <w:bCs/>
          <w:lang w:val="en-US" w:eastAsia="zh-CN"/>
        </w:rPr>
        <w:t>总体描述</w:t>
      </w:r>
      <w:r>
        <w:t>：</w:t>
      </w:r>
    </w:p>
    <w:p w14:paraId="77F28B67">
      <w:pPr>
        <w:pStyle w:val="17"/>
        <w:numPr>
          <w:ilvl w:val="1"/>
          <w:numId w:val="3"/>
        </w:numPr>
      </w:pPr>
      <w:r>
        <w:t>用户信息管理：建立一个集中、安全、可扩展的用户账户管理体系，确保正确的用户在正确的权限下访问系统功能，并满足审计要求。</w:t>
      </w:r>
    </w:p>
    <w:p w14:paraId="772CA5EE">
      <w:pPr>
        <w:pStyle w:val="17"/>
        <w:numPr>
          <w:ilvl w:val="1"/>
          <w:numId w:val="3"/>
        </w:numPr>
      </w:pPr>
      <w:r>
        <w:rPr>
          <w:rFonts w:hint="default"/>
        </w:rPr>
        <w:t>地图标注</w:t>
      </w:r>
      <w:r>
        <w:t>：提供一个直观、高效的GIS（地理信息系统）界面，将物理世界的监控设备与数字平台映射关联，实现设备的快速部署、状态监控和告警可视化。</w:t>
      </w:r>
    </w:p>
    <w:p w14:paraId="51BEB112">
      <w:pPr>
        <w:pStyle w:val="17"/>
        <w:numPr>
          <w:ilvl w:val="0"/>
          <w:numId w:val="4"/>
        </w:numPr>
      </w:pPr>
      <w:r>
        <w:rPr>
          <w:rFonts w:hint="eastAsia"/>
          <w:b/>
          <w:bCs/>
          <w:lang w:val="en-US" w:eastAsia="zh-CN"/>
        </w:rPr>
        <w:t>用户信息管理模块详细需求</w:t>
      </w:r>
      <w:r>
        <w:t>：</w:t>
      </w:r>
    </w:p>
    <w:p w14:paraId="1301017E">
      <w:pPr>
        <w:pStyle w:val="17"/>
        <w:numPr>
          <w:ilvl w:val="1"/>
          <w:numId w:val="3"/>
        </w:numPr>
      </w:pPr>
      <w:r>
        <w:rPr>
          <w:rFonts w:hint="eastAsia"/>
          <w:lang w:val="en-US" w:eastAsia="zh-CN"/>
        </w:rPr>
        <w:t>用户增删改查：系统管理员可创建、查看、修改、删除用户账户。</w:t>
      </w:r>
    </w:p>
    <w:p w14:paraId="422EDA8B">
      <w:pPr>
        <w:pStyle w:val="17"/>
        <w:numPr>
          <w:ilvl w:val="1"/>
          <w:numId w:val="3"/>
        </w:numPr>
      </w:pPr>
      <w:r>
        <w:rPr>
          <w:rFonts w:hint="eastAsia"/>
          <w:lang w:val="en-US" w:eastAsia="zh-CN"/>
        </w:rPr>
        <w:t>用户信息字段</w:t>
      </w:r>
      <w:r>
        <w:t>：</w:t>
      </w:r>
      <w:r>
        <w:rPr>
          <w:rFonts w:hint="eastAsia"/>
          <w:lang w:val="en-US" w:eastAsia="zh-CN"/>
        </w:rPr>
        <w:t>用户信息包含用户名、密码、手机号、邮箱。</w:t>
      </w:r>
    </w:p>
    <w:p w14:paraId="4088489A">
      <w:pPr>
        <w:pStyle w:val="17"/>
        <w:numPr>
          <w:ilvl w:val="1"/>
          <w:numId w:val="3"/>
        </w:numPr>
      </w:pPr>
      <w:r>
        <w:rPr>
          <w:rFonts w:hint="eastAsia"/>
          <w:lang w:val="en-US" w:eastAsia="zh-CN"/>
        </w:rPr>
        <w:t>角色权限分配：系统管理员可为用户分配一个或多个角色（如：超级管理员、普通管理员、查看员）。</w:t>
      </w:r>
    </w:p>
    <w:p w14:paraId="66E90B84">
      <w:pPr>
        <w:pStyle w:val="17"/>
        <w:numPr>
          <w:ilvl w:val="1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用户自助管理：已登录用户可修改自己的部分信息（如姓名、手机号、邮箱）和密码。</w:t>
      </w:r>
    </w:p>
    <w:p w14:paraId="7A1F4EBE">
      <w:pPr>
        <w:pStyle w:val="17"/>
        <w:numPr>
          <w:ilvl w:val="1"/>
          <w:numId w:val="3"/>
        </w:numPr>
      </w:pPr>
      <w:r>
        <w:rPr>
          <w:rFonts w:hint="eastAsia"/>
          <w:lang w:val="en-US" w:eastAsia="zh-CN"/>
        </w:rPr>
        <w:t>批量操作：支持通过Excel模板批量导入、导出用户信息。</w:t>
      </w:r>
    </w:p>
    <w:p w14:paraId="7EF6833E">
      <w:pPr>
        <w:pStyle w:val="17"/>
        <w:numPr>
          <w:ilvl w:val="0"/>
          <w:numId w:val="4"/>
        </w:numPr>
      </w:pPr>
      <w:r>
        <w:rPr>
          <w:rFonts w:hint="eastAsia"/>
          <w:lang w:val="en-US" w:eastAsia="zh-CN"/>
        </w:rPr>
        <w:t>地图标注模块详细需求</w:t>
      </w:r>
    </w:p>
    <w:p w14:paraId="2C788C57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地图基础操作：</w:t>
      </w:r>
      <w:r>
        <w:t>支持加载在线/离线地图</w:t>
      </w:r>
      <w:bookmarkStart w:id="0" w:name="_GoBack"/>
      <w:bookmarkEnd w:id="0"/>
      <w:r>
        <w:t>。支持缩放、平移、定位等基本操作。</w:t>
      </w:r>
    </w:p>
    <w:p w14:paraId="2EFCBE71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t>设备标注与编辑</w:t>
      </w:r>
      <w:r>
        <w:rPr>
          <w:rFonts w:hint="eastAsia"/>
          <w:lang w:eastAsia="zh-CN"/>
        </w:rPr>
        <w:t>：</w:t>
      </w:r>
      <w:r>
        <w:t>操作员可通过拖拽方式将设备（摄像头）添加到地图上，并可编辑其位置、名称、型号等信息。</w:t>
      </w:r>
    </w:p>
    <w:p w14:paraId="357CAFC7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t>设备状态可视化</w:t>
      </w:r>
      <w:r>
        <w:rPr>
          <w:rFonts w:hint="eastAsia"/>
          <w:lang w:eastAsia="zh-CN"/>
        </w:rPr>
        <w:t>：</w:t>
      </w:r>
      <w:r>
        <w:t>地图上的设备图标应能实时反映其状态（如：在线-绿色、离线-灰色、告警-红色闪烁）。</w:t>
      </w:r>
    </w:p>
    <w:p w14:paraId="2A9FAAE6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t>设备信息查看</w:t>
      </w:r>
      <w:r>
        <w:rPr>
          <w:rFonts w:hint="eastAsia"/>
          <w:lang w:eastAsia="zh-CN"/>
        </w:rPr>
        <w:t>：</w:t>
      </w:r>
      <w:r>
        <w:t>点击地图上的设备图标，可弹出信息窗口，显示设备实时画面缩略图、关键信息及快捷操作（如实时播放、回放）。</w:t>
      </w:r>
    </w:p>
    <w:p w14:paraId="37D289B1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t>路径规划与导航</w:t>
      </w:r>
      <w:r>
        <w:rPr>
          <w:rFonts w:hint="eastAsia"/>
          <w:lang w:eastAsia="zh-CN"/>
        </w:rPr>
        <w:t>：</w:t>
      </w:r>
      <w:r>
        <w:t>点击设备后可提供从当前位置到该设备的室外导航路径。</w:t>
      </w:r>
    </w:p>
    <w:p w14:paraId="36CDB7A0">
      <w:pPr>
        <w:pStyle w:val="17"/>
        <w:numPr>
          <w:ilvl w:val="1"/>
          <w:numId w:val="3"/>
        </w:numPr>
        <w:rPr>
          <w:rFonts w:hint="default"/>
          <w:lang w:val="en-US" w:eastAsia="zh-CN"/>
        </w:rPr>
      </w:pPr>
      <w:r>
        <w:t>地图图层控制</w:t>
      </w:r>
      <w:r>
        <w:rPr>
          <w:rFonts w:hint="eastAsia"/>
          <w:lang w:eastAsia="zh-CN"/>
        </w:rPr>
        <w:t>：</w:t>
      </w:r>
      <w:r>
        <w:t>可控制不同图层的显示/隐藏，如设备图层、区域图层、告警图层。</w:t>
      </w:r>
      <w:r>
        <w:rPr>
          <w:rFonts w:hint="eastAsia"/>
          <w:lang w:val="en-US" w:eastAsia="zh-CN"/>
        </w:rPr>
        <w:br w:type="textWrapping"/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71D7336"/>
    <w:rsid w:val="153E5258"/>
    <w:rsid w:val="1FB80A0D"/>
    <w:rsid w:val="28D67676"/>
    <w:rsid w:val="2C324A12"/>
    <w:rsid w:val="2C7D37B3"/>
    <w:rsid w:val="3F51605E"/>
    <w:rsid w:val="446C3C93"/>
    <w:rsid w:val="465E7D59"/>
    <w:rsid w:val="46771F8D"/>
    <w:rsid w:val="54D74426"/>
    <w:rsid w:val="57524261"/>
    <w:rsid w:val="694F7CAA"/>
    <w:rsid w:val="735D2FC3"/>
    <w:rsid w:val="7E9E4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unhideWhenUsed/>
    <w:uiPriority w:val="99"/>
    <w:rPr>
      <w:color w:val="0563C1"/>
      <w:u w:val="single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paragraph" w:styleId="15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6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8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2916</Words>
  <Characters>2968</Characters>
  <TotalTime>4</TotalTime>
  <ScaleCrop>false</ScaleCrop>
  <LinksUpToDate>false</LinksUpToDate>
  <CharactersWithSpaces>3006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2025-03-18T12:32:00Z</dcterms:created>
  <dc:creator>Un-named</dc:creator>
  <cp:lastModifiedBy>迷了路</cp:lastModifiedBy>
  <dcterms:modified xsi:type="dcterms:W3CDTF">2025-08-21T12:07:18Z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eyJoZGlkIjoiYmE1YTc4YmFjYjIxZTg4NGMxYjZiNDQwZDc4MDkyZjUiLCJ1c2VySWQiOiI4OTc3MTUwMjEifQ==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C74DEE1D952F46588EEA818DAAB01E4C_12</vt:lpwstr>
  </property>
</Properties>
</file>