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实时播放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功能描述：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视频捕捉</w:t>
      </w:r>
      <w:bookmarkStart w:id="0" w:name="_GoBack"/>
      <w:bookmarkEnd w:id="0"/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实时捕捉监控区域内的视频画面。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视频流处理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通过FFmpeg等多媒体处理工具，对摄像头捕捉到的视频流进行实时解码、预处理和压缩。这确保了视频数据的流畅传输和高效存储，同时减少了网络带宽和存储空间的占用。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实时画面显示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监控画面实时显示在界面上。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多通道切换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支持多通道切换功能，以适应不同的监控需求。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全屏切换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支持全屏播放模式，可以通过双击事件进入全屏模式，以获得更好的观看体验。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视频存储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实时视频流在本地进行存储，确保数据的安全性和可追溯性。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064000" cy="3418205"/>
            <wp:effectExtent l="0" t="0" r="508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UML类图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数据库表及字段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结构体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struct VidoNowReq//实时监控请求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 head;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 xml:space="preserve">char   camareid[32];//摄像头ID 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char  path[128];//</w:t>
      </w:r>
      <w:r>
        <w:rPr>
          <w:rFonts w:hint="eastAsia"/>
          <w:sz w:val="24"/>
          <w:szCs w:val="24"/>
          <w:lang w:val="en-US" w:eastAsia="zh-CN"/>
        </w:rPr>
        <w:t>视频流地址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VidoNowReq() 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head.type = VIDONOW_REQ;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head.len</w:t>
      </w:r>
      <w:r>
        <w:rPr>
          <w:rFonts w:hint="eastAsia"/>
          <w:sz w:val="24"/>
          <w:szCs w:val="24"/>
          <w:lang w:val="en-US" w:eastAsia="zh-CN"/>
        </w:rPr>
        <w:t>th</w:t>
      </w:r>
      <w:r>
        <w:rPr>
          <w:rFonts w:hint="default"/>
          <w:sz w:val="24"/>
          <w:szCs w:val="24"/>
          <w:lang w:val="en-US" w:eastAsia="zh-CN"/>
        </w:rPr>
        <w:t xml:space="preserve"> = sizeof(VidoNowReq);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}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};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struct VdioNowRes//实时监控响应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 head;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 xml:space="preserve">char   camareid[32];//摄像头ID 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char  fileName[32];//视频</w:t>
      </w:r>
      <w:r>
        <w:rPr>
          <w:rFonts w:hint="eastAsia"/>
          <w:sz w:val="24"/>
          <w:szCs w:val="24"/>
          <w:lang w:val="en-US" w:eastAsia="zh-CN"/>
        </w:rPr>
        <w:t>流地址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VdioNowRes() {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head.type = VIDONOW_RES;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len</w:t>
      </w:r>
      <w:r>
        <w:rPr>
          <w:rFonts w:hint="eastAsia"/>
          <w:sz w:val="24"/>
          <w:szCs w:val="24"/>
          <w:lang w:val="en-US" w:eastAsia="zh-CN"/>
        </w:rPr>
        <w:t>th</w:t>
      </w:r>
      <w:r>
        <w:rPr>
          <w:rFonts w:hint="default"/>
          <w:sz w:val="24"/>
          <w:szCs w:val="24"/>
          <w:lang w:val="en-US" w:eastAsia="zh-CN"/>
        </w:rPr>
        <w:t xml:space="preserve"> = sizeof(VdioNowRes);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}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};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08112F"/>
    <w:multiLevelType w:val="singleLevel"/>
    <w:tmpl w:val="DE08112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0174AC7"/>
    <w:multiLevelType w:val="singleLevel"/>
    <w:tmpl w:val="10174AC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YTRkZDQ2MWQyNTZiYWRmMDNlYjkwNGQ0YzE2MTgifQ=="/>
  </w:docVars>
  <w:rsids>
    <w:rsidRoot w:val="00172A27"/>
    <w:rsid w:val="162A2D6B"/>
    <w:rsid w:val="1D0408E2"/>
    <w:rsid w:val="1D2C76E3"/>
    <w:rsid w:val="22C263CC"/>
    <w:rsid w:val="26034B11"/>
    <w:rsid w:val="372F0D46"/>
    <w:rsid w:val="3D1E24A5"/>
    <w:rsid w:val="3D470883"/>
    <w:rsid w:val="3DB37E02"/>
    <w:rsid w:val="495D7415"/>
    <w:rsid w:val="4A8D238D"/>
    <w:rsid w:val="4D5E0BF7"/>
    <w:rsid w:val="52995F04"/>
    <w:rsid w:val="52B15DDC"/>
    <w:rsid w:val="5C676E81"/>
    <w:rsid w:val="62604729"/>
    <w:rsid w:val="74B758BB"/>
    <w:rsid w:val="76733A96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TML Code"/>
    <w:basedOn w:val="6"/>
    <w:autoRedefine/>
    <w:qFormat/>
    <w:uiPriority w:val="0"/>
    <w:rPr>
      <w:rFonts w:ascii="Courier New" w:hAnsi="Courier New"/>
      <w:sz w:val="20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790</Words>
  <Characters>1184</Characters>
  <Lines>0</Lines>
  <Paragraphs>0</Paragraphs>
  <TotalTime>36</TotalTime>
  <ScaleCrop>false</ScaleCrop>
  <LinksUpToDate>false</LinksUpToDate>
  <CharactersWithSpaces>1259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2024-06-25T03:15:00Z</dcterms:created>
  <dc:creator>端端</dc:creator>
  <cp:lastModifiedBy>路轻儿</cp:lastModifiedBy>
  <dcterms:modified xsi:type="dcterms:W3CDTF">2024-08-27T05:12:25Z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BEC85231194E4467906E87A7633E8CCF_12</vt:lpwstr>
  </property>
</Properties>
</file>